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9FD" w:rsidRDefault="00FD2695">
      <w:bookmarkStart w:id="0" w:name="_GoBack"/>
      <w:bookmarkEnd w:id="0"/>
      <w:r>
        <w:rPr>
          <w:noProof/>
        </w:rPr>
        <w:drawing>
          <wp:inline distT="0" distB="0" distL="0" distR="0">
            <wp:extent cx="5760720" cy="7913036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130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069FD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6B2" w:rsidRDefault="000D26B2" w:rsidP="000D26B2">
      <w:r>
        <w:separator/>
      </w:r>
    </w:p>
  </w:endnote>
  <w:endnote w:type="continuationSeparator" w:id="0">
    <w:p w:rsidR="000D26B2" w:rsidRDefault="000D26B2" w:rsidP="000D26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B2" w:rsidRDefault="007E0268" w:rsidP="000D26B2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0D26B2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</w:t>
    </w:r>
    <w:r w:rsidR="000D26B2">
      <w:rPr>
        <w:rFonts w:ascii="Arial" w:hAnsi="Arial" w:cs="Arial"/>
        <w:i/>
        <w:sz w:val="20"/>
        <w:szCs w:val="20"/>
      </w:rPr>
      <w:t xml:space="preserve">1. 9. </w:t>
    </w:r>
    <w:proofErr w:type="gramStart"/>
    <w:r w:rsidR="000D26B2">
      <w:rPr>
        <w:rFonts w:ascii="Arial" w:hAnsi="Arial" w:cs="Arial"/>
        <w:i/>
        <w:sz w:val="20"/>
        <w:szCs w:val="20"/>
      </w:rPr>
      <w:t>2012                                                          Strana</w:t>
    </w:r>
    <w:proofErr w:type="gramEnd"/>
    <w:r w:rsidR="000D26B2">
      <w:rPr>
        <w:rFonts w:ascii="Arial" w:hAnsi="Arial" w:cs="Arial"/>
        <w:i/>
        <w:sz w:val="20"/>
        <w:szCs w:val="20"/>
      </w:rPr>
      <w:t xml:space="preserve"> </w:t>
    </w:r>
    <w:r w:rsidR="005579A3">
      <w:rPr>
        <w:rFonts w:ascii="Arial" w:hAnsi="Arial" w:cs="Arial"/>
        <w:i/>
        <w:sz w:val="20"/>
        <w:szCs w:val="20"/>
      </w:rPr>
      <w:t>3</w:t>
    </w:r>
    <w:r w:rsidR="000D26B2">
      <w:rPr>
        <w:rFonts w:ascii="Arial" w:hAnsi="Arial" w:cs="Arial"/>
        <w:i/>
        <w:sz w:val="20"/>
        <w:szCs w:val="20"/>
      </w:rPr>
      <w:t xml:space="preserve"> (celkem </w:t>
    </w:r>
    <w:r w:rsidR="005579A3">
      <w:rPr>
        <w:rFonts w:ascii="Arial" w:hAnsi="Arial" w:cs="Arial"/>
        <w:i/>
        <w:sz w:val="20"/>
        <w:szCs w:val="20"/>
      </w:rPr>
      <w:t>4</w:t>
    </w:r>
    <w:r w:rsidR="000D26B2">
      <w:rPr>
        <w:rFonts w:ascii="Arial" w:hAnsi="Arial" w:cs="Arial"/>
        <w:i/>
        <w:sz w:val="20"/>
        <w:szCs w:val="20"/>
      </w:rPr>
      <w:t>)</w:t>
    </w:r>
  </w:p>
  <w:p w:rsidR="000D26B2" w:rsidRDefault="00CA67C0" w:rsidP="000D26B2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5</w:t>
    </w:r>
    <w:r w:rsidR="007E0268">
      <w:rPr>
        <w:rFonts w:ascii="Arial" w:hAnsi="Arial" w:cs="Arial"/>
        <w:i/>
        <w:sz w:val="20"/>
        <w:szCs w:val="20"/>
      </w:rPr>
      <w:t>.</w:t>
    </w:r>
    <w:r w:rsidR="005579A3">
      <w:rPr>
        <w:rFonts w:ascii="Arial" w:hAnsi="Arial" w:cs="Arial"/>
        <w:i/>
        <w:sz w:val="20"/>
        <w:szCs w:val="20"/>
      </w:rPr>
      <w:t>10</w:t>
    </w:r>
    <w:proofErr w:type="gramEnd"/>
    <w:r w:rsidR="000D26B2">
      <w:rPr>
        <w:rFonts w:ascii="Arial" w:hAnsi="Arial" w:cs="Arial"/>
        <w:i/>
        <w:sz w:val="20"/>
        <w:szCs w:val="20"/>
      </w:rPr>
      <w:t xml:space="preserve">. – Rozpočet Olomouckého kraje 2012 – </w:t>
    </w:r>
    <w:r w:rsidR="00D63ECF">
      <w:rPr>
        <w:rFonts w:ascii="Arial" w:hAnsi="Arial" w:cs="Arial"/>
        <w:i/>
        <w:sz w:val="20"/>
        <w:szCs w:val="20"/>
      </w:rPr>
      <w:t>žádosti obcí Olomouckého kraje</w:t>
    </w:r>
  </w:p>
  <w:p w:rsidR="000D26B2" w:rsidRDefault="000D26B2" w:rsidP="000D26B2">
    <w:pPr>
      <w:pStyle w:val="Zpat"/>
    </w:pPr>
    <w:proofErr w:type="gramStart"/>
    <w:r>
      <w:rPr>
        <w:rFonts w:ascii="Arial" w:hAnsi="Arial" w:cs="Arial"/>
        <w:i/>
        <w:sz w:val="20"/>
        <w:szCs w:val="20"/>
      </w:rPr>
      <w:t>Příloha  č.</w:t>
    </w:r>
    <w:proofErr w:type="gramEnd"/>
    <w:r>
      <w:rPr>
        <w:rFonts w:ascii="Arial" w:hAnsi="Arial" w:cs="Arial"/>
        <w:i/>
        <w:sz w:val="20"/>
        <w:szCs w:val="20"/>
      </w:rPr>
      <w:t xml:space="preserve"> 1: Žádost města Staré Město</w:t>
    </w:r>
  </w:p>
  <w:p w:rsidR="000D26B2" w:rsidRDefault="000D26B2">
    <w:pPr>
      <w:pStyle w:val="Zpat"/>
    </w:pPr>
  </w:p>
  <w:p w:rsidR="000D26B2" w:rsidRDefault="000D26B2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6B2" w:rsidRDefault="000D26B2" w:rsidP="000D26B2">
      <w:r>
        <w:separator/>
      </w:r>
    </w:p>
  </w:footnote>
  <w:footnote w:type="continuationSeparator" w:id="0">
    <w:p w:rsidR="000D26B2" w:rsidRDefault="000D26B2" w:rsidP="000D26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695"/>
    <w:rsid w:val="000D26B2"/>
    <w:rsid w:val="000D586D"/>
    <w:rsid w:val="00144BA9"/>
    <w:rsid w:val="002B3EDD"/>
    <w:rsid w:val="004764D9"/>
    <w:rsid w:val="005579A3"/>
    <w:rsid w:val="005E6FE1"/>
    <w:rsid w:val="007559F8"/>
    <w:rsid w:val="00757D58"/>
    <w:rsid w:val="007C61EB"/>
    <w:rsid w:val="007E0268"/>
    <w:rsid w:val="00926AC5"/>
    <w:rsid w:val="00A55991"/>
    <w:rsid w:val="00BE1A71"/>
    <w:rsid w:val="00C45FCD"/>
    <w:rsid w:val="00C52954"/>
    <w:rsid w:val="00C7168E"/>
    <w:rsid w:val="00CA67C0"/>
    <w:rsid w:val="00D069FD"/>
    <w:rsid w:val="00D344DF"/>
    <w:rsid w:val="00D63ECF"/>
    <w:rsid w:val="00DB1456"/>
    <w:rsid w:val="00DB4BAB"/>
    <w:rsid w:val="00E3358E"/>
    <w:rsid w:val="00FD2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FD269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FD2695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0D26B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0D26B2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0D26B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D26B2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FD269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FD2695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0D26B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0D26B2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0D26B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D26B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557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CABEC0-B725-440D-9B4A-CA338EB2DA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>KUOK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Zbožínek Jiří</dc:creator>
  <cp:keywords/>
  <dc:description/>
  <cp:lastModifiedBy>Zbožínek Jiří</cp:lastModifiedBy>
  <cp:revision>7</cp:revision>
  <dcterms:created xsi:type="dcterms:W3CDTF">2012-09-03T08:04:00Z</dcterms:created>
  <dcterms:modified xsi:type="dcterms:W3CDTF">2012-09-12T05:55:00Z</dcterms:modified>
</cp:coreProperties>
</file>